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0CCAC" w14:textId="77777777" w:rsidR="00164469" w:rsidRDefault="00164469">
      <w:pPr>
        <w:spacing w:before="88" w:line="182" w:lineRule="exact"/>
        <w:ind w:left="25"/>
        <w:jc w:val="center"/>
        <w:rPr>
          <w:b/>
          <w:sz w:val="16"/>
        </w:rPr>
      </w:pPr>
    </w:p>
    <w:p w14:paraId="5E78D799" w14:textId="77777777" w:rsidR="00164469" w:rsidRDefault="00164469">
      <w:pPr>
        <w:spacing w:before="88" w:line="182" w:lineRule="exact"/>
        <w:ind w:left="25"/>
        <w:jc w:val="center"/>
        <w:rPr>
          <w:b/>
          <w:sz w:val="16"/>
        </w:rPr>
      </w:pPr>
    </w:p>
    <w:p w14:paraId="5CF3DED3" w14:textId="77777777" w:rsidR="00164469" w:rsidRDefault="00164469">
      <w:pPr>
        <w:spacing w:before="88" w:line="182" w:lineRule="exact"/>
        <w:ind w:left="25"/>
        <w:jc w:val="center"/>
        <w:rPr>
          <w:b/>
          <w:sz w:val="16"/>
        </w:rPr>
      </w:pPr>
    </w:p>
    <w:p w14:paraId="3BCBAE32" w14:textId="77777777" w:rsidR="0061690B" w:rsidRDefault="00EE2515">
      <w:pPr>
        <w:spacing w:before="88" w:line="182" w:lineRule="exact"/>
        <w:ind w:left="25"/>
        <w:jc w:val="center"/>
        <w:rPr>
          <w:b/>
          <w:sz w:val="16"/>
        </w:rPr>
      </w:pPr>
      <w:r>
        <w:rPr>
          <w:b/>
          <w:sz w:val="16"/>
        </w:rPr>
        <w:t>PREFEITURA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MUNICIPAL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19"/>
          <w:sz w:val="16"/>
        </w:rPr>
        <w:t xml:space="preserve"> </w:t>
      </w:r>
      <w:r>
        <w:rPr>
          <w:b/>
          <w:sz w:val="16"/>
        </w:rPr>
        <w:t>ITAMBÉ-</w:t>
      </w:r>
      <w:r>
        <w:rPr>
          <w:b/>
          <w:spacing w:val="18"/>
          <w:sz w:val="16"/>
        </w:rPr>
        <w:t xml:space="preserve"> </w:t>
      </w:r>
      <w:r>
        <w:rPr>
          <w:b/>
          <w:spacing w:val="-5"/>
          <w:sz w:val="16"/>
        </w:rPr>
        <w:t>CPL</w:t>
      </w:r>
    </w:p>
    <w:p w14:paraId="0FE68577" w14:textId="08E13B29" w:rsidR="0061690B" w:rsidRDefault="00EE2515">
      <w:pPr>
        <w:spacing w:before="1" w:line="235" w:lineRule="auto"/>
        <w:ind w:left="1798" w:right="1770" w:hanging="1"/>
        <w:jc w:val="center"/>
        <w:rPr>
          <w:b/>
          <w:sz w:val="16"/>
        </w:rPr>
      </w:pPr>
      <w:r>
        <w:rPr>
          <w:b/>
          <w:w w:val="105"/>
          <w:sz w:val="16"/>
        </w:rPr>
        <w:t xml:space="preserve">AVISO DE LICITAÇÃO/PREGÃO ELETRÔNICO PROCESSO </w:t>
      </w:r>
      <w:r>
        <w:rPr>
          <w:b/>
          <w:spacing w:val="-2"/>
          <w:w w:val="105"/>
          <w:sz w:val="16"/>
        </w:rPr>
        <w:t>LICITATÓRIO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Nº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0</w:t>
      </w:r>
      <w:r w:rsidR="00164469">
        <w:rPr>
          <w:b/>
          <w:spacing w:val="-2"/>
          <w:w w:val="105"/>
          <w:sz w:val="16"/>
        </w:rPr>
        <w:t>78</w:t>
      </w:r>
      <w:r>
        <w:rPr>
          <w:b/>
          <w:spacing w:val="-2"/>
          <w:w w:val="105"/>
          <w:sz w:val="16"/>
        </w:rPr>
        <w:t>/2025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–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PREGÃO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ELETRÔNICO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Nº</w:t>
      </w:r>
      <w:r>
        <w:rPr>
          <w:b/>
          <w:spacing w:val="-5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0</w:t>
      </w:r>
      <w:r w:rsidR="00164469">
        <w:rPr>
          <w:b/>
          <w:spacing w:val="-2"/>
          <w:w w:val="105"/>
          <w:sz w:val="16"/>
        </w:rPr>
        <w:t>20</w:t>
      </w:r>
      <w:r>
        <w:rPr>
          <w:b/>
          <w:spacing w:val="-2"/>
          <w:w w:val="105"/>
          <w:sz w:val="16"/>
        </w:rPr>
        <w:t>/2025</w:t>
      </w:r>
    </w:p>
    <w:p w14:paraId="199ADCC8" w14:textId="77777777" w:rsidR="0061690B" w:rsidRDefault="0061690B">
      <w:pPr>
        <w:pStyle w:val="Corpodetexto"/>
        <w:rPr>
          <w:b/>
          <w:sz w:val="16"/>
        </w:rPr>
      </w:pPr>
    </w:p>
    <w:p w14:paraId="6514A11F" w14:textId="77777777" w:rsidR="0061690B" w:rsidRDefault="0061690B">
      <w:pPr>
        <w:pStyle w:val="Corpodetexto"/>
        <w:spacing w:before="146"/>
        <w:rPr>
          <w:b/>
          <w:sz w:val="16"/>
        </w:rPr>
      </w:pPr>
    </w:p>
    <w:p w14:paraId="63761281" w14:textId="05D3DD62" w:rsidR="0061690B" w:rsidRDefault="00EE2515">
      <w:pPr>
        <w:pStyle w:val="Corpodetexto"/>
        <w:spacing w:line="249" w:lineRule="auto"/>
        <w:ind w:left="2087" w:right="1867" w:firstLine="449"/>
      </w:pPr>
      <w:r>
        <w:t>PREFEITURA MUNICIPAL DE ITAMBÉ</w:t>
      </w:r>
      <w:r w:rsidR="003C3110">
        <w:t>/PE</w:t>
      </w:r>
      <w:r>
        <w:t xml:space="preserve"> AVISO DE LICITAÇÃO/PREGÃO ELETRÔNICO PROCESSO</w:t>
      </w:r>
      <w:r>
        <w:rPr>
          <w:spacing w:val="-13"/>
        </w:rPr>
        <w:t xml:space="preserve"> </w:t>
      </w:r>
      <w:r>
        <w:t>LICITATÓRIO</w:t>
      </w:r>
      <w:r>
        <w:rPr>
          <w:spacing w:val="-12"/>
        </w:rPr>
        <w:t xml:space="preserve"> </w:t>
      </w:r>
      <w:r>
        <w:t>Nº</w:t>
      </w:r>
      <w:r>
        <w:rPr>
          <w:spacing w:val="-13"/>
        </w:rPr>
        <w:t xml:space="preserve"> </w:t>
      </w:r>
      <w:r>
        <w:t>0</w:t>
      </w:r>
      <w:r w:rsidR="00164469">
        <w:t>78</w:t>
      </w:r>
      <w:r>
        <w:t>/2025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PREGÃO</w:t>
      </w:r>
    </w:p>
    <w:p w14:paraId="43B0BC73" w14:textId="6498340C" w:rsidR="0061690B" w:rsidRDefault="00EE2515">
      <w:pPr>
        <w:pStyle w:val="Corpodetexto"/>
        <w:spacing w:before="3"/>
        <w:ind w:left="3103"/>
      </w:pPr>
      <w:r>
        <w:t>ELETRÔNICO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rPr>
          <w:spacing w:val="-2"/>
        </w:rPr>
        <w:t>0</w:t>
      </w:r>
      <w:r w:rsidR="00164469">
        <w:rPr>
          <w:spacing w:val="-2"/>
        </w:rPr>
        <w:t>20</w:t>
      </w:r>
      <w:r w:rsidR="00906469">
        <w:rPr>
          <w:spacing w:val="-2"/>
        </w:rPr>
        <w:t>/</w:t>
      </w:r>
      <w:r>
        <w:rPr>
          <w:spacing w:val="-2"/>
        </w:rPr>
        <w:t>2025</w:t>
      </w:r>
    </w:p>
    <w:p w14:paraId="6E3A5C98" w14:textId="77777777" w:rsidR="0061690B" w:rsidRDefault="0061690B">
      <w:pPr>
        <w:pStyle w:val="Corpodetexto"/>
        <w:spacing w:before="20"/>
      </w:pPr>
    </w:p>
    <w:p w14:paraId="4FFF24BC" w14:textId="6C319EBA" w:rsidR="0061690B" w:rsidRPr="00164469" w:rsidRDefault="00EE2515" w:rsidP="00164469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164469">
        <w:rPr>
          <w:rFonts w:ascii="Times New Roman" w:hAnsi="Times New Roman" w:cs="Times New Roman"/>
          <w:sz w:val="20"/>
          <w:szCs w:val="20"/>
        </w:rPr>
        <w:t>Processo Licitatório Nº 0</w:t>
      </w:r>
      <w:r w:rsidR="00164469" w:rsidRPr="00164469">
        <w:rPr>
          <w:rFonts w:ascii="Times New Roman" w:hAnsi="Times New Roman" w:cs="Times New Roman"/>
          <w:sz w:val="20"/>
          <w:szCs w:val="20"/>
        </w:rPr>
        <w:t>78</w:t>
      </w:r>
      <w:r w:rsidRPr="00164469">
        <w:rPr>
          <w:rFonts w:ascii="Times New Roman" w:hAnsi="Times New Roman" w:cs="Times New Roman"/>
          <w:sz w:val="20"/>
          <w:szCs w:val="20"/>
        </w:rPr>
        <w:t>/2025 – Pregão Eletrônico Nº 0</w:t>
      </w:r>
      <w:r w:rsidR="00164469" w:rsidRPr="00164469">
        <w:rPr>
          <w:rFonts w:ascii="Times New Roman" w:hAnsi="Times New Roman" w:cs="Times New Roman"/>
          <w:sz w:val="20"/>
          <w:szCs w:val="20"/>
        </w:rPr>
        <w:t>20</w:t>
      </w:r>
      <w:r w:rsidRPr="00164469">
        <w:rPr>
          <w:rFonts w:ascii="Times New Roman" w:hAnsi="Times New Roman" w:cs="Times New Roman"/>
          <w:sz w:val="20"/>
          <w:szCs w:val="20"/>
        </w:rPr>
        <w:t>/2025.</w:t>
      </w:r>
      <w:r w:rsidRPr="00164469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="00906469" w:rsidRPr="00164469">
        <w:rPr>
          <w:rFonts w:ascii="Times New Roman" w:hAnsi="Times New Roman" w:cs="Times New Roman"/>
          <w:sz w:val="20"/>
          <w:szCs w:val="20"/>
        </w:rPr>
        <w:t>Aquisição</w:t>
      </w:r>
      <w:r w:rsidRPr="00164469">
        <w:rPr>
          <w:rFonts w:ascii="Times New Roman" w:hAnsi="Times New Roman" w:cs="Times New Roman"/>
          <w:sz w:val="20"/>
          <w:szCs w:val="20"/>
        </w:rPr>
        <w:t>.</w:t>
      </w:r>
      <w:r w:rsidRPr="00164469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>Tipo</w:t>
      </w:r>
      <w:r w:rsidRPr="00164469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>menor</w:t>
      </w:r>
      <w:r w:rsidRPr="00164469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>preço</w:t>
      </w:r>
      <w:r w:rsidRPr="00164469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="00906469" w:rsidRPr="00164469">
        <w:rPr>
          <w:rFonts w:ascii="Times New Roman" w:hAnsi="Times New Roman" w:cs="Times New Roman"/>
          <w:sz w:val="20"/>
          <w:szCs w:val="20"/>
        </w:rPr>
        <w:t>POR ITEM</w:t>
      </w:r>
      <w:r w:rsidRPr="00164469">
        <w:rPr>
          <w:rFonts w:ascii="Times New Roman" w:hAnsi="Times New Roman" w:cs="Times New Roman"/>
          <w:sz w:val="20"/>
          <w:szCs w:val="20"/>
        </w:rPr>
        <w:t>.</w:t>
      </w:r>
      <w:r w:rsidRPr="00164469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bookmarkStart w:id="0" w:name="_Hlk65662482"/>
      <w:r w:rsidR="00906469" w:rsidRPr="00164469">
        <w:rPr>
          <w:rFonts w:ascii="Times New Roman" w:hAnsi="Times New Roman" w:cs="Times New Roman"/>
          <w:bCs/>
          <w:sz w:val="20"/>
          <w:szCs w:val="20"/>
        </w:rPr>
        <w:t xml:space="preserve">A presente licitação tem como objeto a Formalização de Ata Registro de Preços </w:t>
      </w:r>
      <w:r w:rsidR="00164469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para futura e eventual contratação de empresa especializada na aquisição parcelada de EQUIPAMENTOS E SUPRIMENTOS DE </w:t>
      </w:r>
      <w:r w:rsidR="00164469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INFORMÁTICA </w:t>
      </w:r>
      <w:r w:rsidR="00164469" w:rsidRPr="00164469">
        <w:rPr>
          <w:rFonts w:ascii="Times New Roman" w:hAnsi="Times New Roman" w:cs="Times New Roman"/>
          <w:bCs/>
          <w:sz w:val="20"/>
          <w:szCs w:val="20"/>
        </w:rPr>
        <w:t xml:space="preserve">em atendimento as </w:t>
      </w:r>
      <w:r w:rsidR="00BE59A7">
        <w:rPr>
          <w:rFonts w:ascii="Times New Roman" w:hAnsi="Times New Roman" w:cs="Times New Roman"/>
          <w:bCs/>
          <w:sz w:val="20"/>
          <w:szCs w:val="20"/>
        </w:rPr>
        <w:t xml:space="preserve">demandas das </w:t>
      </w:r>
      <w:r w:rsidR="00164469" w:rsidRPr="00164469">
        <w:rPr>
          <w:rFonts w:ascii="Times New Roman" w:hAnsi="Times New Roman" w:cs="Times New Roman"/>
          <w:sz w:val="20"/>
          <w:szCs w:val="20"/>
        </w:rPr>
        <w:t>diversas</w:t>
      </w:r>
      <w:r w:rsidR="00906469" w:rsidRPr="00164469">
        <w:rPr>
          <w:rFonts w:ascii="Times New Roman" w:hAnsi="Times New Roman" w:cs="Times New Roman"/>
          <w:sz w:val="20"/>
          <w:szCs w:val="20"/>
        </w:rPr>
        <w:t xml:space="preserve"> Secretarias e dos Fundos Municipais do Município de Itambé/PE, conforme especificações e quantitativos constantes do Termo de Referência, Anexo I deste Edital.</w:t>
      </w:r>
      <w:bookmarkEnd w:id="0"/>
      <w:r w:rsidRPr="00164469">
        <w:rPr>
          <w:rFonts w:ascii="Times New Roman" w:hAnsi="Times New Roman" w:cs="Times New Roman"/>
          <w:sz w:val="20"/>
          <w:szCs w:val="20"/>
        </w:rPr>
        <w:t xml:space="preserve"> Valor estimado da contratação é o valor de </w:t>
      </w:r>
      <w:r w:rsidR="00304F0B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R$ </w:t>
      </w:r>
      <w:r w:rsidR="00BE59A7">
        <w:rPr>
          <w:rFonts w:ascii="Times New Roman" w:hAnsi="Times New Roman" w:cs="Times New Roman"/>
          <w:b/>
          <w:bCs/>
          <w:sz w:val="20"/>
          <w:szCs w:val="20"/>
        </w:rPr>
        <w:t>1.954.423,27</w:t>
      </w:r>
      <w:r w:rsidR="00304F0B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 w:rsidR="00BE59A7">
        <w:rPr>
          <w:rFonts w:ascii="Times New Roman" w:hAnsi="Times New Roman" w:cs="Times New Roman"/>
          <w:b/>
          <w:bCs/>
          <w:sz w:val="20"/>
          <w:szCs w:val="20"/>
        </w:rPr>
        <w:t>Hum</w:t>
      </w:r>
      <w:proofErr w:type="spellEnd"/>
      <w:r w:rsidR="00BE59A7">
        <w:rPr>
          <w:rFonts w:ascii="Times New Roman" w:hAnsi="Times New Roman" w:cs="Times New Roman"/>
          <w:b/>
          <w:bCs/>
          <w:sz w:val="20"/>
          <w:szCs w:val="20"/>
        </w:rPr>
        <w:t xml:space="preserve"> milhão novecentos e cinquenta e quatro mil quatrocentos e vinte e três reais e vinte e </w:t>
      </w:r>
      <w:bookmarkStart w:id="1" w:name="_GoBack"/>
      <w:bookmarkEnd w:id="1"/>
      <w:r w:rsidR="00BE59A7">
        <w:rPr>
          <w:rFonts w:ascii="Times New Roman" w:hAnsi="Times New Roman" w:cs="Times New Roman"/>
          <w:b/>
          <w:bCs/>
          <w:sz w:val="20"/>
          <w:szCs w:val="20"/>
        </w:rPr>
        <w:t>sete centavos</w:t>
      </w:r>
      <w:r w:rsidR="00304F0B" w:rsidRPr="00164469">
        <w:rPr>
          <w:rFonts w:ascii="Times New Roman" w:hAnsi="Times New Roman" w:cs="Times New Roman"/>
          <w:b/>
          <w:bCs/>
          <w:sz w:val="20"/>
          <w:szCs w:val="20"/>
        </w:rPr>
        <w:t>).</w:t>
      </w:r>
      <w:r w:rsidR="00906469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>Recebimento das propostas no</w:t>
      </w:r>
      <w:r w:rsidRPr="00164469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 xml:space="preserve">dia </w:t>
      </w:r>
      <w:r w:rsidR="00BE59A7">
        <w:rPr>
          <w:rFonts w:ascii="Times New Roman" w:hAnsi="Times New Roman" w:cs="Times New Roman"/>
          <w:sz w:val="20"/>
          <w:szCs w:val="20"/>
        </w:rPr>
        <w:t xml:space="preserve">16 </w:t>
      </w:r>
      <w:r w:rsidR="00906469" w:rsidRPr="00164469">
        <w:rPr>
          <w:rFonts w:ascii="Times New Roman" w:hAnsi="Times New Roman" w:cs="Times New Roman"/>
          <w:sz w:val="20"/>
          <w:szCs w:val="20"/>
        </w:rPr>
        <w:t xml:space="preserve">de </w:t>
      </w:r>
      <w:r w:rsidR="00BE59A7">
        <w:rPr>
          <w:rFonts w:ascii="Times New Roman" w:hAnsi="Times New Roman" w:cs="Times New Roman"/>
          <w:sz w:val="20"/>
          <w:szCs w:val="20"/>
        </w:rPr>
        <w:t>setembro</w:t>
      </w:r>
      <w:r w:rsidRPr="00164469">
        <w:rPr>
          <w:rFonts w:ascii="Times New Roman" w:hAnsi="Times New Roman" w:cs="Times New Roman"/>
          <w:sz w:val="20"/>
          <w:szCs w:val="20"/>
        </w:rPr>
        <w:t xml:space="preserve"> de 2025 a partir das 1</w:t>
      </w:r>
      <w:r w:rsidR="00304F0B" w:rsidRPr="00164469">
        <w:rPr>
          <w:rFonts w:ascii="Times New Roman" w:hAnsi="Times New Roman" w:cs="Times New Roman"/>
          <w:sz w:val="20"/>
          <w:szCs w:val="20"/>
        </w:rPr>
        <w:t>7</w:t>
      </w:r>
      <w:r w:rsidRPr="00164469">
        <w:rPr>
          <w:rFonts w:ascii="Times New Roman" w:hAnsi="Times New Roman" w:cs="Times New Roman"/>
          <w:sz w:val="20"/>
          <w:szCs w:val="20"/>
        </w:rPr>
        <w:t xml:space="preserve">:00hrs, abertura e julgamento das propostas dia </w:t>
      </w:r>
      <w:r w:rsidR="00BE59A7">
        <w:rPr>
          <w:rFonts w:ascii="Times New Roman" w:hAnsi="Times New Roman" w:cs="Times New Roman"/>
          <w:sz w:val="20"/>
          <w:szCs w:val="20"/>
        </w:rPr>
        <w:t>29</w:t>
      </w:r>
      <w:r w:rsidR="00133A9A" w:rsidRPr="00164469">
        <w:rPr>
          <w:rFonts w:ascii="Times New Roman" w:hAnsi="Times New Roman" w:cs="Times New Roman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 xml:space="preserve">de </w:t>
      </w:r>
      <w:r w:rsidR="00BE59A7">
        <w:rPr>
          <w:rFonts w:ascii="Times New Roman" w:hAnsi="Times New Roman" w:cs="Times New Roman"/>
          <w:sz w:val="20"/>
          <w:szCs w:val="20"/>
        </w:rPr>
        <w:t>setembro</w:t>
      </w:r>
      <w:r w:rsidRPr="00164469">
        <w:rPr>
          <w:rFonts w:ascii="Times New Roman" w:hAnsi="Times New Roman" w:cs="Times New Roman"/>
          <w:sz w:val="20"/>
          <w:szCs w:val="20"/>
        </w:rPr>
        <w:t xml:space="preserve"> de 2025 a partir das </w:t>
      </w:r>
      <w:r w:rsidR="00906469" w:rsidRPr="00164469">
        <w:rPr>
          <w:rFonts w:ascii="Times New Roman" w:hAnsi="Times New Roman" w:cs="Times New Roman"/>
          <w:sz w:val="20"/>
          <w:szCs w:val="20"/>
        </w:rPr>
        <w:t>09</w:t>
      </w:r>
      <w:r w:rsidRPr="00164469">
        <w:rPr>
          <w:rFonts w:ascii="Times New Roman" w:hAnsi="Times New Roman" w:cs="Times New Roman"/>
          <w:sz w:val="20"/>
          <w:szCs w:val="20"/>
        </w:rPr>
        <w:t>:</w:t>
      </w:r>
      <w:r w:rsidR="00906469" w:rsidRPr="00164469">
        <w:rPr>
          <w:rFonts w:ascii="Times New Roman" w:hAnsi="Times New Roman" w:cs="Times New Roman"/>
          <w:sz w:val="20"/>
          <w:szCs w:val="20"/>
        </w:rPr>
        <w:t>15h</w:t>
      </w:r>
      <w:r w:rsidRPr="00164469">
        <w:rPr>
          <w:rFonts w:ascii="Times New Roman" w:hAnsi="Times New Roman" w:cs="Times New Roman"/>
          <w:sz w:val="20"/>
          <w:szCs w:val="20"/>
        </w:rPr>
        <w:t xml:space="preserve">, início da </w:t>
      </w:r>
      <w:r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sessão de disputa dia </w:t>
      </w:r>
      <w:r w:rsidR="00BE59A7">
        <w:rPr>
          <w:rFonts w:ascii="Times New Roman" w:hAnsi="Times New Roman" w:cs="Times New Roman"/>
          <w:b/>
          <w:bCs/>
          <w:sz w:val="20"/>
          <w:szCs w:val="20"/>
        </w:rPr>
        <w:t xml:space="preserve">29 </w:t>
      </w:r>
      <w:r w:rsidR="00BE59A7" w:rsidRPr="00164469">
        <w:rPr>
          <w:rFonts w:ascii="Times New Roman" w:hAnsi="Times New Roman" w:cs="Times New Roman"/>
          <w:b/>
          <w:bCs/>
          <w:sz w:val="20"/>
          <w:szCs w:val="20"/>
        </w:rPr>
        <w:t>de</w:t>
      </w:r>
      <w:r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E59A7">
        <w:rPr>
          <w:rFonts w:ascii="Times New Roman" w:hAnsi="Times New Roman" w:cs="Times New Roman"/>
          <w:b/>
          <w:bCs/>
          <w:sz w:val="20"/>
          <w:szCs w:val="20"/>
        </w:rPr>
        <w:t>setembro</w:t>
      </w:r>
      <w:r w:rsidR="00304F0B"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b/>
          <w:bCs/>
          <w:sz w:val="20"/>
          <w:szCs w:val="20"/>
        </w:rPr>
        <w:t xml:space="preserve">de 2025 às </w:t>
      </w:r>
      <w:r w:rsidR="00906469" w:rsidRPr="00164469">
        <w:rPr>
          <w:rFonts w:ascii="Times New Roman" w:hAnsi="Times New Roman" w:cs="Times New Roman"/>
          <w:b/>
          <w:bCs/>
          <w:sz w:val="20"/>
          <w:szCs w:val="20"/>
        </w:rPr>
        <w:t>09</w:t>
      </w:r>
      <w:r w:rsidRPr="0016446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304F0B" w:rsidRPr="00164469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64469">
        <w:rPr>
          <w:rFonts w:ascii="Times New Roman" w:hAnsi="Times New Roman" w:cs="Times New Roman"/>
          <w:b/>
          <w:bCs/>
          <w:sz w:val="20"/>
          <w:szCs w:val="20"/>
        </w:rPr>
        <w:t>0hrs, pelo sistema BNC</w:t>
      </w:r>
      <w:r w:rsidRPr="00164469">
        <w:rPr>
          <w:rFonts w:ascii="Times New Roman" w:hAnsi="Times New Roman" w:cs="Times New Roman"/>
          <w:sz w:val="20"/>
          <w:szCs w:val="20"/>
        </w:rPr>
        <w:t xml:space="preserve"> (Banco Nacional de Compras). Maiores Informações na Sala de Licitações localizada no</w:t>
      </w:r>
      <w:r w:rsidRPr="00164469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164469">
        <w:rPr>
          <w:rFonts w:ascii="Times New Roman" w:hAnsi="Times New Roman" w:cs="Times New Roman"/>
          <w:sz w:val="20"/>
          <w:szCs w:val="20"/>
        </w:rPr>
        <w:t xml:space="preserve">prédio da Prefeitura Municipal de Itambé-PE, situado à Rua Josué de Castro, n°84, Centro – Itambé – PE. Os editais e anexos e outras informações podem ser obtidos no site </w:t>
      </w:r>
      <w:hyperlink r:id="rId6">
        <w:r w:rsidRPr="00164469">
          <w:rPr>
            <w:rFonts w:ascii="Times New Roman" w:hAnsi="Times New Roman" w:cs="Times New Roman"/>
            <w:sz w:val="20"/>
            <w:szCs w:val="20"/>
          </w:rPr>
          <w:t>www.itambe.pe.gov.br</w:t>
        </w:r>
      </w:hyperlink>
      <w:r w:rsidRPr="00164469">
        <w:rPr>
          <w:rFonts w:ascii="Times New Roman" w:hAnsi="Times New Roman" w:cs="Times New Roman"/>
          <w:sz w:val="20"/>
          <w:szCs w:val="20"/>
        </w:rPr>
        <w:t xml:space="preserve"> ou no mesmo endereço da sessão</w:t>
      </w:r>
      <w:r w:rsidR="00BE59A7">
        <w:rPr>
          <w:rFonts w:ascii="Times New Roman" w:hAnsi="Times New Roman" w:cs="Times New Roman"/>
          <w:sz w:val="20"/>
          <w:szCs w:val="20"/>
        </w:rPr>
        <w:t xml:space="preserve"> de abertura no horário das 08:0</w:t>
      </w:r>
      <w:r w:rsidRPr="00164469">
        <w:rPr>
          <w:rFonts w:ascii="Times New Roman" w:hAnsi="Times New Roman" w:cs="Times New Roman"/>
          <w:sz w:val="20"/>
          <w:szCs w:val="20"/>
        </w:rPr>
        <w:t>0 às 14:30, segunda a sexta-feira das 08:</w:t>
      </w:r>
      <w:r w:rsidR="00BE59A7">
        <w:rPr>
          <w:rFonts w:ascii="Times New Roman" w:hAnsi="Times New Roman" w:cs="Times New Roman"/>
          <w:sz w:val="20"/>
          <w:szCs w:val="20"/>
        </w:rPr>
        <w:t>0</w:t>
      </w:r>
      <w:r w:rsidRPr="00164469">
        <w:rPr>
          <w:rFonts w:ascii="Times New Roman" w:hAnsi="Times New Roman" w:cs="Times New Roman"/>
          <w:sz w:val="20"/>
          <w:szCs w:val="20"/>
        </w:rPr>
        <w:t>0 às 14:</w:t>
      </w:r>
      <w:r w:rsidR="0060121E" w:rsidRPr="00164469">
        <w:rPr>
          <w:rFonts w:ascii="Times New Roman" w:hAnsi="Times New Roman" w:cs="Times New Roman"/>
          <w:sz w:val="20"/>
          <w:szCs w:val="20"/>
        </w:rPr>
        <w:t>3</w:t>
      </w:r>
      <w:r w:rsidRPr="00164469">
        <w:rPr>
          <w:rFonts w:ascii="Times New Roman" w:hAnsi="Times New Roman" w:cs="Times New Roman"/>
          <w:sz w:val="20"/>
          <w:szCs w:val="20"/>
        </w:rPr>
        <w:t xml:space="preserve">0, ou, ainda através do </w:t>
      </w:r>
      <w:hyperlink r:id="rId7">
        <w:r w:rsidRPr="00164469">
          <w:rPr>
            <w:rFonts w:ascii="Times New Roman" w:hAnsi="Times New Roman" w:cs="Times New Roman"/>
            <w:spacing w:val="-2"/>
            <w:sz w:val="20"/>
            <w:szCs w:val="20"/>
          </w:rPr>
          <w:t>email:pmilicitacao2024@gmail.com.</w:t>
        </w:r>
      </w:hyperlink>
    </w:p>
    <w:p w14:paraId="0A312155" w14:textId="77777777" w:rsidR="0061690B" w:rsidRPr="00164469" w:rsidRDefault="0061690B" w:rsidP="00164469">
      <w:pPr>
        <w:pStyle w:val="Corpodetexto"/>
        <w:spacing w:before="30"/>
        <w:jc w:val="both"/>
      </w:pPr>
    </w:p>
    <w:p w14:paraId="19D875F9" w14:textId="77777777" w:rsidR="0061690B" w:rsidRPr="00164469" w:rsidRDefault="00EE2515" w:rsidP="00164469">
      <w:pPr>
        <w:pStyle w:val="Ttulo"/>
        <w:ind w:left="0"/>
      </w:pPr>
      <w:r w:rsidRPr="00164469">
        <w:t>CAMILA</w:t>
      </w:r>
      <w:r w:rsidRPr="00164469">
        <w:rPr>
          <w:spacing w:val="-13"/>
        </w:rPr>
        <w:t xml:space="preserve"> </w:t>
      </w:r>
      <w:r w:rsidRPr="00164469">
        <w:t>CAVALCANTE</w:t>
      </w:r>
      <w:r w:rsidRPr="00164469">
        <w:rPr>
          <w:spacing w:val="-12"/>
        </w:rPr>
        <w:t xml:space="preserve"> </w:t>
      </w:r>
      <w:r w:rsidRPr="00164469">
        <w:t>DE</w:t>
      </w:r>
      <w:r w:rsidRPr="00164469">
        <w:rPr>
          <w:spacing w:val="-12"/>
        </w:rPr>
        <w:t xml:space="preserve"> </w:t>
      </w:r>
      <w:r w:rsidRPr="00164469">
        <w:t>MELO</w:t>
      </w:r>
      <w:r w:rsidRPr="00164469">
        <w:rPr>
          <w:spacing w:val="-8"/>
        </w:rPr>
        <w:t xml:space="preserve"> </w:t>
      </w:r>
      <w:r w:rsidRPr="00164469">
        <w:t>ROCHA</w:t>
      </w:r>
      <w:r w:rsidRPr="00164469">
        <w:rPr>
          <w:spacing w:val="-12"/>
        </w:rPr>
        <w:t xml:space="preserve"> </w:t>
      </w:r>
      <w:r w:rsidRPr="00164469">
        <w:rPr>
          <w:spacing w:val="-10"/>
        </w:rPr>
        <w:t>–</w:t>
      </w:r>
    </w:p>
    <w:p w14:paraId="20329EDC" w14:textId="731706E4" w:rsidR="0061690B" w:rsidRPr="00164469" w:rsidRDefault="00906469" w:rsidP="00164469">
      <w:pPr>
        <w:pStyle w:val="Corpodetexto"/>
        <w:spacing w:before="10"/>
        <w:jc w:val="both"/>
      </w:pPr>
      <w:r w:rsidRPr="00164469">
        <w:rPr>
          <w:spacing w:val="-2"/>
        </w:rPr>
        <w:t>Agente de Contratação/</w:t>
      </w:r>
      <w:r w:rsidR="00EE2515" w:rsidRPr="00164469">
        <w:rPr>
          <w:spacing w:val="-2"/>
        </w:rPr>
        <w:t>Pregoeira.</w:t>
      </w:r>
    </w:p>
    <w:p w14:paraId="510529C0" w14:textId="77777777" w:rsidR="0061690B" w:rsidRPr="00164469" w:rsidRDefault="0061690B" w:rsidP="00164469">
      <w:pPr>
        <w:pStyle w:val="Corpodetexto"/>
        <w:jc w:val="both"/>
      </w:pPr>
    </w:p>
    <w:p w14:paraId="4E1F7DB2" w14:textId="77777777" w:rsidR="0061690B" w:rsidRDefault="0061690B">
      <w:pPr>
        <w:pStyle w:val="Corpodetexto"/>
        <w:spacing w:before="30"/>
      </w:pPr>
    </w:p>
    <w:p w14:paraId="2925F26D" w14:textId="0094C6D6" w:rsidR="0061690B" w:rsidRDefault="0061690B">
      <w:pPr>
        <w:spacing w:line="249" w:lineRule="auto"/>
        <w:ind w:left="4025" w:right="1684" w:firstLine="1515"/>
        <w:jc w:val="both"/>
        <w:rPr>
          <w:sz w:val="20"/>
        </w:rPr>
      </w:pPr>
    </w:p>
    <w:sectPr w:rsidR="0061690B">
      <w:headerReference w:type="default" r:id="rId8"/>
      <w:footerReference w:type="default" r:id="rId9"/>
      <w:type w:val="continuous"/>
      <w:pgSz w:w="11900" w:h="16840"/>
      <w:pgMar w:top="740" w:right="1700" w:bottom="460" w:left="1700" w:header="284" w:footer="2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A39BED" w14:textId="77777777" w:rsidR="003B399F" w:rsidRDefault="003B399F">
      <w:r>
        <w:separator/>
      </w:r>
    </w:p>
  </w:endnote>
  <w:endnote w:type="continuationSeparator" w:id="0">
    <w:p w14:paraId="30B0A225" w14:textId="77777777" w:rsidR="003B399F" w:rsidRDefault="003B3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8630F8" w14:textId="77777777" w:rsidR="0061690B" w:rsidRDefault="00EE2515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560704" behindDoc="1" locked="0" layoutInCell="1" allowOverlap="1" wp14:anchorId="6F989B9B" wp14:editId="4C968564">
              <wp:simplePos x="0" y="0"/>
              <wp:positionH relativeFrom="page">
                <wp:posOffset>7100093</wp:posOffset>
              </wp:positionH>
              <wp:positionV relativeFrom="page">
                <wp:posOffset>10382406</wp:posOffset>
              </wp:positionV>
              <wp:extent cx="167005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6200802" w14:textId="77777777" w:rsidR="0061690B" w:rsidRDefault="00EE2515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16"/>
                            </w:rPr>
                            <w:t>1/1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989B9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59.05pt;margin-top:817.5pt;width:13.15pt;height:10.95pt;z-index:-1575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" filled="f" stroked="f">
              <v:path arrowok="t"/>
              <v:textbox inset="0,0,0,0">
                <w:txbxContent>
                  <w:p w14:paraId="36200802" w14:textId="77777777" w:rsidR="0061690B" w:rsidRDefault="00EE2515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5"/>
                        <w:sz w:val="16"/>
                      </w:rPr>
                      <w:t>1/1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1C96C" w14:textId="77777777" w:rsidR="003B399F" w:rsidRDefault="003B399F">
      <w:r>
        <w:separator/>
      </w:r>
    </w:p>
  </w:footnote>
  <w:footnote w:type="continuationSeparator" w:id="0">
    <w:p w14:paraId="7957697F" w14:textId="77777777" w:rsidR="003B399F" w:rsidRDefault="003B39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3AF2E1" w14:textId="098C7067" w:rsidR="0061690B" w:rsidRDefault="0061690B">
    <w:pPr>
      <w:pStyle w:val="Corpodetexto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0B"/>
    <w:rsid w:val="00133A9A"/>
    <w:rsid w:val="00164469"/>
    <w:rsid w:val="00222BA9"/>
    <w:rsid w:val="00304F0B"/>
    <w:rsid w:val="003B399F"/>
    <w:rsid w:val="003C3110"/>
    <w:rsid w:val="005822BC"/>
    <w:rsid w:val="005C4454"/>
    <w:rsid w:val="0060121E"/>
    <w:rsid w:val="0061690B"/>
    <w:rsid w:val="0068021A"/>
    <w:rsid w:val="0078524A"/>
    <w:rsid w:val="00906469"/>
    <w:rsid w:val="009542A4"/>
    <w:rsid w:val="00980941"/>
    <w:rsid w:val="00BE59A7"/>
    <w:rsid w:val="00EE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DABB88"/>
  <w15:docId w15:val="{651B33C0-2CE2-425A-9944-CAC7FA38E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1712"/>
      <w:jc w:val="both"/>
    </w:pPr>
    <w:rPr>
      <w:b/>
      <w:bCs/>
      <w:i/>
      <w:iCs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644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446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1644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4469"/>
    <w:rPr>
      <w:rFonts w:ascii="Times New Roman" w:eastAsia="Times New Roman" w:hAnsi="Times New Roman" w:cs="Times New Roman"/>
      <w:lang w:val="pt-PT"/>
    </w:rPr>
  </w:style>
  <w:style w:type="paragraph" w:customStyle="1" w:styleId="Default">
    <w:name w:val="Default"/>
    <w:rsid w:val="00164469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milicitacao2024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tambe.pe.gov.br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285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PC</cp:lastModifiedBy>
  <cp:revision>6</cp:revision>
  <dcterms:created xsi:type="dcterms:W3CDTF">2025-05-22T19:06:00Z</dcterms:created>
  <dcterms:modified xsi:type="dcterms:W3CDTF">2025-09-15T17:57:00Z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Mozilla/5.0 (Windows NT 10.0; Win64; x64) AppleWebKit/537.36 (KHTML, like Gecko) Chrome/136.0.0.0 Safari/537.36</vt:lpwstr>
  </property>
  <property fmtid="{D5CDD505-2E9C-101B-9397-08002B2CF9AE}" pid="4" name="LastSaved">
    <vt:filetime>2025-05-20T00:00:00Z</vt:filetime>
  </property>
  <property fmtid="{D5CDD505-2E9C-101B-9397-08002B2CF9AE}" pid="5" name="Producer">
    <vt:lpwstr>Skia/PDF m136</vt:lpwstr>
  </property>
</Properties>
</file>